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rPr>
          <w:rFonts w:ascii="Archivo" w:cs="Archivo" w:eastAsia="Archivo" w:hAnsi="Archivo"/>
          <w:sz w:val="26"/>
          <w:szCs w:val="26"/>
        </w:rPr>
      </w:pPr>
      <w:bookmarkStart w:colFirst="0" w:colLast="0" w:name="_heading=h.2i3aivxrvwua" w:id="0"/>
      <w:bookmarkEnd w:id="0"/>
      <w:r w:rsidDel="00000000" w:rsidR="00000000" w:rsidRPr="00000000">
        <w:rPr>
          <w:rFonts w:ascii="Archivo" w:cs="Archivo" w:eastAsia="Archivo" w:hAnsi="Archivo"/>
          <w:sz w:val="26"/>
          <w:szCs w:val="26"/>
          <w:rtl w:val="0"/>
        </w:rPr>
        <w:t xml:space="preserve">AE-MMO1: Application Part One</w:t>
      </w:r>
    </w:p>
    <w:p w:rsidR="00000000" w:rsidDel="00000000" w:rsidP="00000000" w:rsidRDefault="00000000" w:rsidRPr="00000000" w14:paraId="00000002">
      <w:pPr>
        <w:spacing w:after="0" w:line="240" w:lineRule="auto"/>
        <w:jc w:val="left"/>
        <w:rPr>
          <w:rFonts w:ascii="Archivo" w:cs="Archivo" w:eastAsia="Archivo" w:hAnsi="Archivo"/>
          <w:b w:val="1"/>
          <w:smallCaps w:val="1"/>
          <w:sz w:val="20"/>
          <w:szCs w:val="20"/>
        </w:rPr>
      </w:pPr>
      <w:r w:rsidDel="00000000" w:rsidR="00000000" w:rsidRPr="00000000">
        <w:rPr>
          <w:rtl w:val="0"/>
        </w:rPr>
      </w:r>
    </w:p>
    <w:p w:rsidR="00000000" w:rsidDel="00000000" w:rsidP="00000000" w:rsidRDefault="00000000" w:rsidRPr="00000000" w14:paraId="00000003">
      <w:pPr>
        <w:spacing w:after="0" w:lineRule="auto"/>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current date at the end of the file name, e.g. AB-28-10-2023.</w:t>
      </w:r>
    </w:p>
    <w:p w:rsidR="00000000" w:rsidDel="00000000" w:rsidP="00000000" w:rsidRDefault="00000000" w:rsidRPr="00000000" w14:paraId="00000004">
      <w:pPr>
        <w:spacing w:after="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spacing w:after="0" w:lineRule="auto"/>
        <w:rPr>
          <w:rFonts w:ascii="Archivo" w:cs="Archivo" w:eastAsia="Archivo" w:hAnsi="Archivo"/>
          <w:b w:val="1"/>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Two</w:t>
      </w:r>
      <w:r w:rsidDel="00000000" w:rsidR="00000000" w:rsidRPr="00000000">
        <w:rPr>
          <w:rFonts w:ascii="Archivo" w:cs="Archivo" w:eastAsia="Archivo" w:hAnsi="Archivo"/>
          <w:highlight w:val="white"/>
          <w:rtl w:val="0"/>
        </w:rPr>
        <w:t xml:space="preserve"> form (available to download </w:t>
      </w:r>
      <w:hyperlink r:id="rId8">
        <w:r w:rsidDel="00000000" w:rsidR="00000000" w:rsidRPr="00000000">
          <w:rPr>
            <w:rFonts w:ascii="Archivo" w:cs="Archivo" w:eastAsia="Archivo" w:hAnsi="Archivo"/>
            <w:color w:val="1155cc"/>
            <w:highlight w:val="white"/>
            <w:u w:val="single"/>
            <w:rtl w:val="0"/>
          </w:rPr>
          <w:t xml:space="preserve">here</w:t>
        </w:r>
      </w:hyperlink>
      <w:r w:rsidDel="00000000" w:rsidR="00000000" w:rsidRPr="00000000">
        <w:rPr>
          <w:rFonts w:ascii="Archivo" w:cs="Archivo" w:eastAsia="Archivo" w:hAnsi="Archivo"/>
          <w:highlight w:val="white"/>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0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Part Two includes your supporting statements which we separate out so that these can be marked anonymously before seeing any personal information, ensuring that the application process is as fair as possible.</w:t>
      </w:r>
    </w:p>
    <w:p w:rsidR="00000000" w:rsidDel="00000000" w:rsidP="00000000" w:rsidRDefault="00000000" w:rsidRPr="00000000" w14:paraId="0000000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The details in this section will only be shared with the recruitment panel if you are shortlisted for an interview.</w:t>
      </w:r>
    </w:p>
    <w:p w:rsidR="00000000" w:rsidDel="00000000" w:rsidP="00000000" w:rsidRDefault="00000000" w:rsidRPr="00000000" w14:paraId="0000000A">
      <w:pPr>
        <w:pStyle w:val="Heading1"/>
        <w:numPr>
          <w:ilvl w:val="0"/>
          <w:numId w:val="1"/>
        </w:numPr>
        <w:rPr>
          <w:rFonts w:ascii="Archivo" w:cs="Archivo" w:eastAsia="Archivo" w:hAnsi="Archivo"/>
          <w:color w:val="000000"/>
          <w:sz w:val="26"/>
          <w:szCs w:val="26"/>
        </w:rPr>
      </w:pPr>
      <w:bookmarkStart w:colFirst="0" w:colLast="0" w:name="_heading=h.ho8z1avvtn8l" w:id="1"/>
      <w:bookmarkEnd w:id="1"/>
      <w:r w:rsidDel="00000000" w:rsidR="00000000" w:rsidRPr="00000000">
        <w:rPr>
          <w:rtl w:val="0"/>
        </w:rPr>
        <w:t xml:space="preserve">Personal Details</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Position applied for: Merseyside Mentoring Officer</w:t>
      </w:r>
    </w:p>
    <w:p w:rsidR="00000000" w:rsidDel="00000000" w:rsidP="00000000" w:rsidRDefault="00000000" w:rsidRPr="00000000" w14:paraId="0000000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Forenames: </w:t>
      </w:r>
    </w:p>
    <w:p w:rsidR="00000000" w:rsidDel="00000000" w:rsidP="00000000" w:rsidRDefault="00000000" w:rsidRPr="00000000" w14:paraId="0000000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Surname:  </w:t>
      </w:r>
    </w:p>
    <w:p w:rsidR="00000000" w:rsidDel="00000000" w:rsidP="00000000" w:rsidRDefault="00000000" w:rsidRPr="00000000" w14:paraId="0000001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name:</w:t>
      </w:r>
    </w:p>
    <w:p w:rsidR="00000000" w:rsidDel="00000000" w:rsidP="00000000" w:rsidRDefault="00000000" w:rsidRPr="00000000" w14:paraId="0000001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pronouns:</w:t>
      </w:r>
    </w:p>
    <w:p w:rsidR="00000000" w:rsidDel="00000000" w:rsidP="00000000" w:rsidRDefault="00000000" w:rsidRPr="00000000" w14:paraId="0000001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1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w:t>
      </w:r>
    </w:p>
    <w:p w:rsidR="00000000" w:rsidDel="00000000" w:rsidP="00000000" w:rsidRDefault="00000000" w:rsidRPr="00000000" w14:paraId="00000019">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w:t>
      </w:r>
    </w:p>
    <w:p w:rsidR="00000000" w:rsidDel="00000000" w:rsidP="00000000" w:rsidRDefault="00000000" w:rsidRPr="00000000" w14:paraId="0000001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Do you require a permit to take up work in the UK?</w:t>
      </w:r>
    </w:p>
    <w:p w:rsidR="00000000" w:rsidDel="00000000" w:rsidP="00000000" w:rsidRDefault="00000000" w:rsidRPr="00000000" w14:paraId="0000001D">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1E">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Are you subject to any conditions relating to your employment in the United Kingdom? </w:t>
      </w:r>
    </w:p>
    <w:p w:rsidR="00000000" w:rsidDel="00000000" w:rsidP="00000000" w:rsidRDefault="00000000" w:rsidRPr="00000000" w14:paraId="00000020">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2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do you have a work permit as at the date of this application and if so, what is the expiry date?</w:t>
      </w:r>
    </w:p>
    <w:p w:rsidR="00000000" w:rsidDel="00000000" w:rsidP="00000000" w:rsidRDefault="00000000" w:rsidRPr="00000000" w14:paraId="0000002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We are required to carry out  basic document checks on every person we intend to employ. All successful applicants will be required to show proof of their right to work in the UK. Under the Rehabilitation of Offenders Act 1976, are there any convictions which you are required to disclose?</w:t>
      </w:r>
    </w:p>
    <w:p w:rsidR="00000000" w:rsidDel="00000000" w:rsidP="00000000" w:rsidRDefault="00000000" w:rsidRPr="00000000" w14:paraId="00000026">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2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please provide details:</w:t>
      </w:r>
    </w:p>
    <w:p w:rsidR="00000000" w:rsidDel="00000000" w:rsidP="00000000" w:rsidRDefault="00000000" w:rsidRPr="00000000" w14:paraId="00000029">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A">
      <w:pPr>
        <w:spacing w:after="0" w:line="240" w:lineRule="auto"/>
        <w:rPr>
          <w:rFonts w:ascii="Archivo" w:cs="Archivo" w:eastAsia="Archivo" w:hAnsi="Archivo"/>
          <w:b w:val="1"/>
          <w:smallCaps w:val="1"/>
          <w:sz w:val="20"/>
          <w:szCs w:val="20"/>
        </w:rPr>
      </w:pPr>
      <w:r w:rsidDel="00000000" w:rsidR="00000000" w:rsidRPr="00000000">
        <w:rPr>
          <w:rFonts w:ascii="Archivo" w:cs="Archivo" w:eastAsia="Archivo" w:hAnsi="Archivo"/>
          <w:rtl w:val="0"/>
        </w:rPr>
        <w:t xml:space="preserve">Please note, disclosing this information will not necessarily preclude you from being considered or appointed for this role.</w:t>
      </w:r>
      <w:r w:rsidDel="00000000" w:rsidR="00000000" w:rsidRPr="00000000">
        <w:rPr>
          <w:rtl w:val="0"/>
        </w:rPr>
      </w:r>
    </w:p>
    <w:p w:rsidR="00000000" w:rsidDel="00000000" w:rsidP="00000000" w:rsidRDefault="00000000" w:rsidRPr="00000000" w14:paraId="0000002B">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C">
      <w:pPr>
        <w:spacing w:after="0" w:lineRule="auto"/>
        <w:ind w:left="0" w:firstLine="0"/>
        <w:rPr>
          <w:rFonts w:ascii="Archivo" w:cs="Archivo" w:eastAsia="Archivo" w:hAnsi="Archivo"/>
          <w:b w:val="1"/>
          <w:color w:val="333333"/>
          <w:highlight w:val="white"/>
        </w:rPr>
      </w:pPr>
      <w:r w:rsidDel="00000000" w:rsidR="00000000" w:rsidRPr="00000000">
        <w:rPr>
          <w:rFonts w:ascii="Archivo" w:cs="Archivo" w:eastAsia="Archivo" w:hAnsi="Archivo"/>
          <w:rtl w:val="0"/>
        </w:rPr>
        <w:t xml:space="preserve">We guarantee to interview anyone who identifies as disabled and whose application meets the person specification for a post. To be invited to interview under this scheme, you must first show in your application that you meet the person specification for the role</w:t>
      </w:r>
      <w:r w:rsidDel="00000000" w:rsidR="00000000" w:rsidRPr="00000000">
        <w:rPr>
          <w:rFonts w:ascii="Archivo" w:cs="Archivo" w:eastAsia="Archivo" w:hAnsi="Archivo"/>
          <w:color w:val="333333"/>
          <w:highlight w:val="white"/>
          <w:rtl w:val="0"/>
        </w:rPr>
        <w:t xml:space="preserve"> (this will be assessed through the supporting statements in Part Two). Do you qualify for and wish to apply under the guaranteed interview scheme?* </w:t>
      </w:r>
      <w:r w:rsidDel="00000000" w:rsidR="00000000" w:rsidRPr="00000000">
        <w:rPr>
          <w:rtl w:val="0"/>
        </w:rPr>
      </w:r>
    </w:p>
    <w:p w:rsidR="00000000" w:rsidDel="00000000" w:rsidP="00000000" w:rsidRDefault="00000000" w:rsidRPr="00000000" w14:paraId="0000002D">
      <w:pPr>
        <w:spacing w:after="0" w:line="240" w:lineRule="auto"/>
        <w:ind w:left="720" w:firstLine="0"/>
        <w:jc w:val="right"/>
        <w:rPr>
          <w:rFonts w:ascii="Archivo" w:cs="Archivo" w:eastAsia="Archivo" w:hAnsi="Archivo"/>
          <w:color w:val="333333"/>
          <w:highlight w:val="white"/>
        </w:rPr>
      </w:pPr>
      <w:r w:rsidDel="00000000" w:rsidR="00000000" w:rsidRPr="00000000">
        <w:rPr>
          <w:rFonts w:ascii="Archivo" w:cs="Archivo" w:eastAsia="Archivo" w:hAnsi="Archivo"/>
          <w:color w:val="333333"/>
          <w:highlight w:val="white"/>
          <w:rtl w:val="0"/>
        </w:rPr>
        <w:t xml:space="preserve">Yes / No (delete as applicable)</w:t>
      </w:r>
    </w:p>
    <w:p w:rsidR="00000000" w:rsidDel="00000000" w:rsidP="00000000" w:rsidRDefault="00000000" w:rsidRPr="00000000" w14:paraId="0000002E">
      <w:pPr>
        <w:spacing w:after="0" w:line="240" w:lineRule="auto"/>
        <w:ind w:left="0" w:firstLine="0"/>
        <w:rPr>
          <w:rFonts w:ascii="Archivo" w:cs="Archivo" w:eastAsia="Archivo" w:hAnsi="Archivo"/>
          <w:color w:val="333333"/>
          <w:highlight w:val="white"/>
        </w:rPr>
      </w:pPr>
      <w:r w:rsidDel="00000000" w:rsidR="00000000" w:rsidRPr="00000000">
        <w:rPr>
          <w:rtl w:val="0"/>
        </w:rPr>
      </w:r>
    </w:p>
    <w:p w:rsidR="00000000" w:rsidDel="00000000" w:rsidP="00000000" w:rsidRDefault="00000000" w:rsidRPr="00000000" w14:paraId="0000002F">
      <w:pPr>
        <w:spacing w:after="0" w:line="240" w:lineRule="auto"/>
        <w:rPr>
          <w:rFonts w:ascii="Archivo" w:cs="Archivo" w:eastAsia="Archivo" w:hAnsi="Archivo"/>
          <w:u w:val="single"/>
        </w:rPr>
      </w:pPr>
      <w:r w:rsidDel="00000000" w:rsidR="00000000" w:rsidRPr="00000000">
        <w:rPr>
          <w:rFonts w:ascii="Archivo" w:cs="Archivo" w:eastAsia="Archivo" w:hAnsi="Archivo"/>
          <w:color w:val="333333"/>
          <w:rtl w:val="0"/>
        </w:rPr>
        <w:t xml:space="preserve">* 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p w:rsidR="00000000" w:rsidDel="00000000" w:rsidP="00000000" w:rsidRDefault="00000000" w:rsidRPr="00000000" w14:paraId="00000030">
      <w:pPr>
        <w:pStyle w:val="Heading1"/>
        <w:numPr>
          <w:ilvl w:val="0"/>
          <w:numId w:val="1"/>
        </w:numPr>
        <w:ind w:left="720" w:hanging="360"/>
        <w:rPr>
          <w:rFonts w:ascii="Archivo" w:cs="Archivo" w:eastAsia="Archivo" w:hAnsi="Archivo"/>
        </w:rPr>
      </w:pPr>
      <w:bookmarkStart w:colFirst="0" w:colLast="0" w:name="_heading=h.2frrifeo2gmq" w:id="2"/>
      <w:bookmarkEnd w:id="2"/>
      <w:r w:rsidDel="00000000" w:rsidR="00000000" w:rsidRPr="00000000">
        <w:rPr>
          <w:rFonts w:ascii="Archivo" w:cs="Archivo" w:eastAsia="Archivo" w:hAnsi="Archivo"/>
          <w:rtl w:val="0"/>
        </w:rPr>
        <w:t xml:space="preserve">Employment and Education History</w:t>
      </w:r>
      <w:r w:rsidDel="00000000" w:rsidR="00000000" w:rsidRPr="00000000">
        <w:rPr>
          <w:rtl w:val="0"/>
        </w:rPr>
      </w:r>
    </w:p>
    <w:p w:rsidR="00000000" w:rsidDel="00000000" w:rsidP="00000000" w:rsidRDefault="00000000" w:rsidRPr="00000000" w14:paraId="00000031">
      <w:pPr>
        <w:spacing w:after="0" w:line="240"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Current or most recent job</w:t>
      </w:r>
    </w:p>
    <w:p w:rsidR="00000000" w:rsidDel="00000000" w:rsidP="00000000" w:rsidRDefault="00000000" w:rsidRPr="00000000" w14:paraId="00000033">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3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Employer’s name and address:</w:t>
      </w:r>
    </w:p>
    <w:p w:rsidR="00000000" w:rsidDel="00000000" w:rsidP="00000000" w:rsidRDefault="00000000" w:rsidRPr="00000000" w14:paraId="0000003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 (if applicable):                                                                                   </w:t>
      </w:r>
    </w:p>
    <w:p w:rsidR="00000000" w:rsidDel="00000000" w:rsidP="00000000" w:rsidRDefault="00000000" w:rsidRPr="00000000" w14:paraId="0000003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w:t>
      </w:r>
    </w:p>
    <w:p w:rsidR="00000000" w:rsidDel="00000000" w:rsidP="00000000" w:rsidRDefault="00000000" w:rsidRPr="00000000" w14:paraId="0000003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Notice required:</w:t>
      </w:r>
    </w:p>
    <w:p w:rsidR="00000000" w:rsidDel="00000000" w:rsidP="00000000" w:rsidRDefault="00000000" w:rsidRPr="00000000" w14:paraId="0000003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Reason for leaving / wishing to leave:</w:t>
      </w:r>
    </w:p>
    <w:p w:rsidR="00000000" w:rsidDel="00000000" w:rsidP="00000000" w:rsidRDefault="00000000" w:rsidRPr="00000000" w14:paraId="0000003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C">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Previous employment, education and training</w:t>
      </w:r>
    </w:p>
    <w:p w:rsidR="00000000" w:rsidDel="00000000" w:rsidP="00000000" w:rsidRDefault="00000000" w:rsidRPr="00000000" w14:paraId="0000003D">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3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1. Job /Course title:</w:t>
      </w:r>
    </w:p>
    <w:p w:rsidR="00000000" w:rsidDel="00000000" w:rsidP="00000000" w:rsidRDefault="00000000" w:rsidRPr="00000000" w14:paraId="0000004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2. Job /Course title:</w:t>
      </w:r>
    </w:p>
    <w:p w:rsidR="00000000" w:rsidDel="00000000" w:rsidP="00000000" w:rsidRDefault="00000000" w:rsidRPr="00000000" w14:paraId="0000004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C">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4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3. Job /Course title:</w:t>
      </w:r>
    </w:p>
    <w:p w:rsidR="00000000" w:rsidDel="00000000" w:rsidP="00000000" w:rsidRDefault="00000000" w:rsidRPr="00000000" w14:paraId="0000004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5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5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5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4. Job /Course title:</w:t>
      </w:r>
    </w:p>
    <w:p w:rsidR="00000000" w:rsidDel="00000000" w:rsidP="00000000" w:rsidRDefault="00000000" w:rsidRPr="00000000" w14:paraId="0000005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5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5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5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5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need more space, please copy the sections above and use the additional information section to list any other roles.</w:t>
      </w:r>
    </w:p>
    <w:p w:rsidR="00000000" w:rsidDel="00000000" w:rsidP="00000000" w:rsidRDefault="00000000" w:rsidRPr="00000000" w14:paraId="0000005A">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5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had any gaps in your working or education history since secondary education please provide details as to what you were doing in at these times:</w:t>
      </w:r>
    </w:p>
    <w:p w:rsidR="00000000" w:rsidDel="00000000" w:rsidP="00000000" w:rsidRDefault="00000000" w:rsidRPr="00000000" w14:paraId="0000005C">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D">
      <w:pPr>
        <w:pStyle w:val="Heading1"/>
        <w:numPr>
          <w:ilvl w:val="0"/>
          <w:numId w:val="1"/>
        </w:numPr>
        <w:spacing w:after="0" w:line="240" w:lineRule="auto"/>
        <w:ind w:left="720" w:hanging="360"/>
        <w:rPr>
          <w:rFonts w:ascii="Archivo" w:cs="Archivo" w:eastAsia="Archivo" w:hAnsi="Archivo"/>
        </w:rPr>
      </w:pPr>
      <w:bookmarkStart w:colFirst="0" w:colLast="0" w:name="_heading=h.u0c1p9e5me5y" w:id="3"/>
      <w:bookmarkEnd w:id="3"/>
      <w:r w:rsidDel="00000000" w:rsidR="00000000" w:rsidRPr="00000000">
        <w:rPr>
          <w:rFonts w:ascii="Archivo" w:cs="Archivo" w:eastAsia="Archivo" w:hAnsi="Archivo"/>
          <w:rtl w:val="0"/>
        </w:rPr>
        <w:t xml:space="preserve">References</w:t>
      </w:r>
    </w:p>
    <w:p w:rsidR="00000000" w:rsidDel="00000000" w:rsidP="00000000" w:rsidRDefault="00000000" w:rsidRPr="00000000" w14:paraId="0000005E">
      <w:pPr>
        <w:spacing w:after="0" w:line="240" w:lineRule="auto"/>
        <w:ind w:left="0" w:firstLine="0"/>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give details of two referees, one being your most recent employer. </w:t>
      </w:r>
    </w:p>
    <w:p w:rsidR="00000000" w:rsidDel="00000000" w:rsidP="00000000" w:rsidRDefault="00000000" w:rsidRPr="00000000" w14:paraId="00000060">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not been employed please provide details of a personal (not relatives) or educational referee. </w:t>
      </w:r>
    </w:p>
    <w:p w:rsidR="00000000" w:rsidDel="00000000" w:rsidP="00000000" w:rsidRDefault="00000000" w:rsidRPr="00000000" w14:paraId="0000006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3">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1</w:t>
      </w:r>
    </w:p>
    <w:p w:rsidR="00000000" w:rsidDel="00000000" w:rsidP="00000000" w:rsidRDefault="00000000" w:rsidRPr="00000000" w14:paraId="0000006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6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6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6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6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r>
    </w:p>
    <w:p w:rsidR="00000000" w:rsidDel="00000000" w:rsidP="00000000" w:rsidRDefault="00000000" w:rsidRPr="00000000" w14:paraId="0000006A">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6C">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D">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2</w:t>
      </w:r>
    </w:p>
    <w:p w:rsidR="00000000" w:rsidDel="00000000" w:rsidP="00000000" w:rsidRDefault="00000000" w:rsidRPr="00000000" w14:paraId="0000006E">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6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7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7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7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7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tab/>
        <w:tab/>
        <w:tab/>
      </w:r>
    </w:p>
    <w:p w:rsidR="00000000" w:rsidDel="00000000" w:rsidP="00000000" w:rsidRDefault="00000000" w:rsidRPr="00000000" w14:paraId="0000007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7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76">
      <w:pPr>
        <w:pStyle w:val="Heading1"/>
        <w:numPr>
          <w:ilvl w:val="0"/>
          <w:numId w:val="1"/>
        </w:numPr>
        <w:spacing w:after="0" w:line="240" w:lineRule="auto"/>
        <w:ind w:left="425.19685039370086" w:hanging="425.19685039370086"/>
        <w:rPr>
          <w:rFonts w:ascii="Archivo" w:cs="Archivo" w:eastAsia="Archivo" w:hAnsi="Archivo"/>
        </w:rPr>
      </w:pPr>
      <w:bookmarkStart w:colFirst="0" w:colLast="0" w:name="_heading=h.j7yo0w9cm0y1" w:id="4"/>
      <w:bookmarkEnd w:id="4"/>
      <w:r w:rsidDel="00000000" w:rsidR="00000000" w:rsidRPr="00000000">
        <w:rPr>
          <w:rFonts w:ascii="Archivo" w:cs="Archivo" w:eastAsia="Archivo" w:hAnsi="Archivo"/>
          <w:rtl w:val="0"/>
        </w:rPr>
        <w:t xml:space="preserve">Data Protection Notification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We will manage </w:t>
      </w:r>
      <w:r w:rsidDel="00000000" w:rsidR="00000000" w:rsidRPr="00000000">
        <w:rPr>
          <w:rFonts w:ascii="Archivo" w:cs="Archivo" w:eastAsia="Archivo" w:hAnsi="Archivo"/>
          <w:rtl w:val="0"/>
        </w:rPr>
        <w:t xml:space="preserve">the personal information provided</w:t>
      </w:r>
      <w:r w:rsidDel="00000000" w:rsidR="00000000" w:rsidRPr="00000000">
        <w:rPr>
          <w:rFonts w:ascii="Archivo" w:cs="Archivo" w:eastAsia="Archivo" w:hAnsi="Archivo"/>
          <w:i w:val="0"/>
          <w:smallCaps w:val="0"/>
          <w:strike w:val="0"/>
          <w:u w:val="none"/>
          <w:shd w:fill="auto" w:val="clear"/>
          <w:vertAlign w:val="baseline"/>
          <w:rtl w:val="0"/>
        </w:rPr>
        <w:t xml:space="preserve"> in accordance with the General Data Protection Regulation (GDPR). We will use it to contact you about and process your application.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Fonts w:ascii="Archivo" w:cs="Archivo" w:eastAsia="Archivo" w:hAnsi="Archivo"/>
          <w:i w:val="0"/>
          <w:smallCaps w:val="0"/>
          <w:strike w:val="0"/>
          <w:u w:val="none"/>
          <w:shd w:fill="auto" w:val="clear"/>
          <w:vertAlign w:val="baseline"/>
          <w:rtl w:val="0"/>
        </w:rPr>
        <w:t xml:space="preserve">Personal information about unsuccessful candidates will be held for 6 months after the recruitment </w:t>
      </w:r>
      <w:r w:rsidDel="00000000" w:rsidR="00000000" w:rsidRPr="00000000">
        <w:rPr>
          <w:rFonts w:ascii="Archivo" w:cs="Archivo" w:eastAsia="Archivo" w:hAnsi="Archivo"/>
          <w:rtl w:val="0"/>
        </w:rPr>
        <w:t xml:space="preserve">process is</w:t>
      </w:r>
      <w:r w:rsidDel="00000000" w:rsidR="00000000" w:rsidRPr="00000000">
        <w:rPr>
          <w:rFonts w:ascii="Archivo" w:cs="Archivo" w:eastAsia="Archivo" w:hAnsi="Archivo"/>
          <w:i w:val="0"/>
          <w:smallCaps w:val="0"/>
          <w:strike w:val="0"/>
          <w:u w:val="none"/>
          <w:shd w:fill="auto" w:val="clear"/>
          <w:vertAlign w:val="baseline"/>
          <w:rtl w:val="0"/>
        </w:rPr>
        <w:t xml:space="preserve"> completed, after which it will be securely destroyed. This is to allow us</w:t>
      </w:r>
      <w:r w:rsidDel="00000000" w:rsidR="00000000" w:rsidRPr="00000000">
        <w:rPr>
          <w:rFonts w:ascii="Archivo" w:cs="Archivo" w:eastAsia="Archivo" w:hAnsi="Archivo"/>
          <w:rtl w:val="0"/>
        </w:rPr>
        <w:t xml:space="preserve"> to provide feedback to unsuccessful interviewees, and deal with any queries you may have about the recruitment process.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If you w</w:t>
      </w:r>
      <w:r w:rsidDel="00000000" w:rsidR="00000000" w:rsidRPr="00000000">
        <w:rPr>
          <w:rFonts w:ascii="Archivo" w:cs="Archivo" w:eastAsia="Archivo" w:hAnsi="Archivo"/>
          <w:rtl w:val="0"/>
        </w:rPr>
        <w:t xml:space="preserve">ant your</w:t>
      </w:r>
      <w:r w:rsidDel="00000000" w:rsidR="00000000" w:rsidRPr="00000000">
        <w:rPr>
          <w:rFonts w:ascii="Archivo" w:cs="Archivo" w:eastAsia="Archivo" w:hAnsi="Archivo"/>
          <w:i w:val="0"/>
          <w:smallCaps w:val="0"/>
          <w:strike w:val="0"/>
          <w:u w:val="none"/>
          <w:shd w:fill="auto" w:val="clear"/>
          <w:vertAlign w:val="baseline"/>
          <w:rtl w:val="0"/>
        </w:rPr>
        <w:t xml:space="preserve"> personal data to be removed before this time period please contact us at</w:t>
      </w:r>
      <w:r w:rsidDel="00000000" w:rsidR="00000000" w:rsidRPr="00000000">
        <w:rPr>
          <w:rFonts w:ascii="Archivo" w:cs="Archivo" w:eastAsia="Archivo" w:hAnsi="Archivo"/>
          <w:rtl w:val="0"/>
        </w:rPr>
        <w:t xml:space="preserve"> </w:t>
      </w:r>
      <w:hyperlink r:id="rId9">
        <w:r w:rsidDel="00000000" w:rsidR="00000000" w:rsidRPr="00000000">
          <w:rPr>
            <w:rFonts w:ascii="Archivo" w:cs="Archivo" w:eastAsia="Archivo" w:hAnsi="Archivo"/>
            <w:color w:val="1155cc"/>
            <w:u w:val="single"/>
            <w:rtl w:val="0"/>
          </w:rPr>
          <w:t xml:space="preserve">info@arts-emergency.org</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F">
      <w:pPr>
        <w:pStyle w:val="Heading1"/>
        <w:numPr>
          <w:ilvl w:val="0"/>
          <w:numId w:val="1"/>
        </w:numPr>
        <w:spacing w:after="0" w:line="240" w:lineRule="auto"/>
        <w:ind w:left="425.19685039370086" w:hanging="425.19685039370086"/>
        <w:jc w:val="both"/>
        <w:rPr>
          <w:rFonts w:ascii="Archivo" w:cs="Archivo" w:eastAsia="Archivo" w:hAnsi="Archivo"/>
        </w:rPr>
      </w:pPr>
      <w:bookmarkStart w:colFirst="0" w:colLast="0" w:name="_heading=h.89uofz2ca6eg" w:id="5"/>
      <w:bookmarkEnd w:id="5"/>
      <w:r w:rsidDel="00000000" w:rsidR="00000000" w:rsidRPr="00000000">
        <w:rPr>
          <w:rFonts w:ascii="Archivo" w:cs="Archivo" w:eastAsia="Archivo" w:hAnsi="Archivo"/>
          <w:rtl w:val="0"/>
        </w:rPr>
        <w:t xml:space="preserve">Declaration &amp; next steps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Signed:</w:t>
        <w:tab/>
        <w:tab/>
        <w:tab/>
        <w:tab/>
        <w:tab/>
        <w:tab/>
        <w:t xml:space="preserve">Date: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w:t>
      </w:r>
      <w:r w:rsidDel="00000000" w:rsidR="00000000" w:rsidRPr="00000000">
        <w:rPr>
          <w:rFonts w:ascii="Archivo" w:cs="Archivo" w:eastAsia="Archivo" w:hAnsi="Archivo"/>
          <w:rtl w:val="0"/>
        </w:rPr>
        <w:t xml:space="preserve">If you can’t include a signature scan or similar, please type your name</w:t>
      </w:r>
      <w:r w:rsidDel="00000000" w:rsidR="00000000" w:rsidRPr="00000000">
        <w:rPr>
          <w:rFonts w:ascii="Archivo" w:cs="Archivo" w:eastAsia="Archivo" w:hAnsi="Archivo"/>
          <w:i w:val="0"/>
          <w:smallCaps w:val="0"/>
          <w:strike w:val="0"/>
          <w:u w:val="none"/>
          <w:shd w:fill="auto" w:val="clear"/>
          <w:vertAlign w:val="baseline"/>
          <w:rtl w:val="0"/>
        </w:rPr>
        <w:t xml:space="preserve">)</w:t>
      </w:r>
    </w:p>
    <w:p w:rsidR="00000000" w:rsidDel="00000000" w:rsidP="00000000" w:rsidRDefault="00000000" w:rsidRPr="00000000" w14:paraId="00000086">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87">
      <w:pPr>
        <w:spacing w:after="0" w:line="240" w:lineRule="auto"/>
        <w:ind w:left="720" w:hanging="720"/>
        <w:rPr>
          <w:rFonts w:ascii="Archivo" w:cs="Archivo" w:eastAsia="Archivo" w:hAnsi="Archivo"/>
        </w:rPr>
      </w:pPr>
      <w:r w:rsidDel="00000000" w:rsidR="00000000" w:rsidRPr="00000000">
        <w:rPr>
          <w:rtl w:val="0"/>
        </w:rPr>
      </w:r>
    </w:p>
    <w:p w:rsidR="00000000" w:rsidDel="00000000" w:rsidP="00000000" w:rsidRDefault="00000000" w:rsidRPr="00000000" w14:paraId="00000088">
      <w:pPr>
        <w:spacing w:after="0" w:line="240" w:lineRule="auto"/>
        <w:ind w:left="720" w:hanging="720"/>
        <w:rPr>
          <w:rFonts w:ascii="Archivo" w:cs="Archivo" w:eastAsia="Archivo" w:hAnsi="Archivo"/>
        </w:rPr>
      </w:pPr>
      <w:r w:rsidDel="00000000" w:rsidR="00000000" w:rsidRPr="00000000">
        <w:rPr>
          <w:rFonts w:ascii="Archivo" w:cs="Archivo" w:eastAsia="Archivo" w:hAnsi="Archivo"/>
          <w:b w:val="1"/>
          <w:rtl w:val="0"/>
        </w:rPr>
        <w:t xml:space="preserve">Next steps:</w:t>
      </w:r>
      <w:r w:rsidDel="00000000" w:rsidR="00000000" w:rsidRPr="00000000">
        <w:rPr>
          <w:rFonts w:ascii="Archivo" w:cs="Archivo" w:eastAsia="Archivo" w:hAnsi="Archivo"/>
          <w:rtl w:val="0"/>
        </w:rPr>
        <w:t xml:space="preserve">           </w:t>
      </w:r>
    </w:p>
    <w:p w:rsidR="00000000" w:rsidDel="00000000" w:rsidP="00000000" w:rsidRDefault="00000000" w:rsidRPr="00000000" w14:paraId="00000089">
      <w:pPr>
        <w:spacing w:after="0" w:line="240" w:lineRule="auto"/>
        <w:ind w:left="720" w:hanging="720"/>
        <w:rPr>
          <w:rFonts w:ascii="Archivo" w:cs="Archivo" w:eastAsia="Archivo" w:hAnsi="Archivo"/>
        </w:rPr>
      </w:pPr>
      <w:r w:rsidDel="00000000" w:rsidR="00000000" w:rsidRPr="00000000">
        <w:rPr>
          <w:rFonts w:ascii="Archivo" w:cs="Archivo" w:eastAsia="Archivo" w:hAnsi="Archivo"/>
          <w:rtl w:val="0"/>
        </w:rPr>
        <w:t xml:space="preserve">                                        </w:t>
      </w:r>
    </w:p>
    <w:p w:rsidR="00000000" w:rsidDel="00000000" w:rsidP="00000000" w:rsidRDefault="00000000" w:rsidRPr="00000000" w14:paraId="0000008A">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Please return this application (along with Part Two) to</w:t>
      </w:r>
      <w:r w:rsidDel="00000000" w:rsidR="00000000" w:rsidRPr="00000000">
        <w:rPr>
          <w:rFonts w:ascii="Archivo" w:cs="Archivo" w:eastAsia="Archivo" w:hAnsi="Archivo"/>
          <w:b w:val="1"/>
          <w:rtl w:val="0"/>
        </w:rPr>
        <w:t xml:space="preserve">: </w:t>
      </w:r>
      <w:hyperlink r:id="rId10">
        <w:r w:rsidDel="00000000" w:rsidR="00000000" w:rsidRPr="00000000">
          <w:rPr>
            <w:rFonts w:ascii="Archivo" w:cs="Archivo" w:eastAsia="Archivo" w:hAnsi="Archivo"/>
            <w:color w:val="1155cc"/>
            <w:u w:val="single"/>
            <w:rtl w:val="0"/>
          </w:rPr>
          <w:t xml:space="preserve">jobs@arts-emergency.org</w:t>
        </w:r>
      </w:hyperlink>
      <w:r w:rsidDel="00000000" w:rsidR="00000000" w:rsidRPr="00000000">
        <w:rPr>
          <w:rtl w:val="0"/>
        </w:rPr>
      </w:r>
    </w:p>
    <w:p w:rsidR="00000000" w:rsidDel="00000000" w:rsidP="00000000" w:rsidRDefault="00000000" w:rsidRPr="00000000" w14:paraId="0000008B">
      <w:pPr>
        <w:numPr>
          <w:ilvl w:val="0"/>
          <w:numId w:val="2"/>
        </w:numPr>
        <w:spacing w:after="100" w:before="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We would also be grateful if you could complete our Equality and Diversity Monitoring Form, link available on our website </w:t>
      </w:r>
      <w:hyperlink r:id="rId11">
        <w:r w:rsidDel="00000000" w:rsidR="00000000" w:rsidRPr="00000000">
          <w:rPr>
            <w:rFonts w:ascii="Archivo" w:cs="Archivo" w:eastAsia="Archivo" w:hAnsi="Archivo"/>
            <w:color w:val="1155cc"/>
            <w:u w:val="single"/>
            <w:rtl w:val="0"/>
          </w:rPr>
          <w:t xml:space="preserve">here</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8C">
      <w:pPr>
        <w:numPr>
          <w:ilvl w:val="1"/>
          <w:numId w:val="2"/>
        </w:numPr>
        <w:spacing w:after="100" w:line="240" w:lineRule="auto"/>
        <w:ind w:left="1440" w:hanging="360"/>
        <w:rPr>
          <w:rFonts w:ascii="Archivo" w:cs="Archivo" w:eastAsia="Archivo" w:hAnsi="Archivo"/>
        </w:rPr>
      </w:pPr>
      <w:r w:rsidDel="00000000" w:rsidR="00000000" w:rsidRPr="00000000">
        <w:rPr>
          <w:rFonts w:ascii="Archivo" w:cs="Archivo" w:eastAsia="Archivo" w:hAnsi="Archivo"/>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sectPr>
      <w:headerReference r:id="rId12" w:type="default"/>
      <w:footerReference r:id="rId13" w:type="default"/>
      <w:pgSz w:h="16838" w:w="11906" w:orient="portrait"/>
      <w:pgMar w:bottom="1440" w:top="1440" w:left="1559.0551181102362"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spacing w:after="0" w:line="240" w:lineRule="auto"/>
      <w:ind w:left="36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drawing>
        <wp:anchor allowOverlap="1" behindDoc="0" distB="0" distT="0" distL="0" distR="0" hidden="0" layoutInCell="1" locked="0" relativeHeight="0" simplePos="0">
          <wp:simplePos x="0" y="0"/>
          <wp:positionH relativeFrom="page">
            <wp:posOffset>990000</wp:posOffset>
          </wp:positionH>
          <wp:positionV relativeFrom="page">
            <wp:posOffset>450215</wp:posOffset>
          </wp:positionV>
          <wp:extent cx="1728788" cy="52922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pPr>
    <w:rPr>
      <w:rFonts w:ascii="Archivo" w:cs="Archivo" w:eastAsia="Archivo" w:hAnsi="Archivo"/>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600" w:line="240" w:lineRule="auto"/>
      <w:ind w:left="425.19685039370086"/>
    </w:pPr>
    <w:rPr>
      <w:rFonts w:ascii="Archivo" w:cs="Archivo" w:eastAsia="Archivo" w:hAnsi="Archivo"/>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0" w:lineRule="auto"/>
    </w:pPr>
    <w:rPr>
      <w:rFonts w:ascii="Archivo" w:cs="Archivo" w:eastAsia="Archivo" w:hAnsi="Archivo"/>
      <w:b w:val="1"/>
      <w:sz w:val="26"/>
      <w:szCs w:val="26"/>
      <w:highlight w:val="whit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21C"/>
    <w:pPr>
      <w:spacing w:after="200" w:line="276" w:lineRule="auto"/>
    </w:pPr>
    <w:rPr>
      <w:sz w:val="22"/>
      <w:szCs w:val="22"/>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5">
    <w:name w:val="heading 5"/>
    <w:basedOn w:val="Normal"/>
    <w:next w:val="Normal"/>
    <w:link w:val="Heading5Char"/>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ts-emergency.org/jobs" TargetMode="External"/><Relationship Id="rId10" Type="http://schemas.openxmlformats.org/officeDocument/2006/relationships/hyperlink" Target="mailto:jobs@arts-emergency.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arts-emergency.org/jo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GOEX/rWBgNAkBITUiQwiQ1aA==">CgMxLjAyDmguMmkzYWl2eHJ2d3VhMg5oLmhvOHoxYXZ2dG44bDIOaC4yZnJyaWZlbzJnbXEyDmgudTBjMXA5ZTVtZTV5Mg5oLmo3eW8wdzljbTB5MTIOaC44OXVvZnoyY2E2ZWc4AHIhMWxYak5QQmJlcUtjbXNzRUJOdzJGRkE4MzRCM3RlLTlV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